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6517"/>
        <w:gridCol w:w="284"/>
        <w:gridCol w:w="589"/>
        <w:gridCol w:w="328"/>
        <w:gridCol w:w="1089"/>
        <w:gridCol w:w="687"/>
        <w:gridCol w:w="236"/>
        <w:gridCol w:w="470"/>
      </w:tblGrid>
      <w:tr w:rsidR="00166950" w:rsidTr="00166950">
        <w:trPr>
          <w:trHeight w:val="360"/>
        </w:trPr>
        <w:tc>
          <w:tcPr>
            <w:tcW w:w="10200" w:type="dxa"/>
            <w:gridSpan w:val="8"/>
            <w:hideMark/>
          </w:tcPr>
          <w:p w:rsidR="00166950" w:rsidRDefault="00166950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line="256" w:lineRule="auto"/>
              <w:ind w:left="284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Заявка на участие</w:t>
            </w:r>
          </w:p>
          <w:p w:rsidR="00166950" w:rsidRDefault="00166950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line="256" w:lineRule="auto"/>
              <w:ind w:left="28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 закупке Центра поддержки экспорта Камчатского края АНО «КВТЦ»</w:t>
            </w:r>
          </w:p>
        </w:tc>
      </w:tr>
      <w:tr w:rsidR="00166950" w:rsidTr="00166950">
        <w:trPr>
          <w:trHeight w:val="360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6950" w:rsidRDefault="001669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комплексной услуги по организации участия субъектов МСП Камчатского края в выставочно-ярмарочном мероприятии на территории Российской Федерации – </w:t>
            </w:r>
          </w:p>
          <w:p w:rsidR="00166950" w:rsidRDefault="00166950">
            <w:pPr>
              <w:spacing w:line="25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VI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 Международном рыбопромышленном форуме и выставке рыбной индустрии, морепродуктов</w:t>
            </w:r>
          </w:p>
          <w:p w:rsidR="00166950" w:rsidRDefault="001669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и технологий Seafood Expo Russia в период с 27 по 29 сентября 2023 г. на коллективном стенде</w:t>
            </w:r>
          </w:p>
        </w:tc>
      </w:tr>
      <w:tr w:rsidR="00166950" w:rsidTr="00166950">
        <w:trPr>
          <w:trHeight w:val="65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spacing w:line="25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(название закупки)</w:t>
            </w:r>
          </w:p>
        </w:tc>
      </w:tr>
      <w:tr w:rsidR="00166950" w:rsidTr="00166950">
        <w:trPr>
          <w:trHeight w:val="70"/>
        </w:trPr>
        <w:tc>
          <w:tcPr>
            <w:tcW w:w="6517" w:type="dxa"/>
            <w:hideMark/>
          </w:tcPr>
          <w:p w:rsidR="00166950" w:rsidRDefault="001669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 _____________________</w:t>
            </w:r>
          </w:p>
        </w:tc>
        <w:tc>
          <w:tcPr>
            <w:tcW w:w="284" w:type="dxa"/>
            <w:hideMark/>
          </w:tcPr>
          <w:p w:rsidR="00166950" w:rsidRDefault="001669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hideMark/>
          </w:tcPr>
          <w:p w:rsidR="00166950" w:rsidRDefault="001669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hideMark/>
          </w:tcPr>
          <w:p w:rsidR="00166950" w:rsidRDefault="001669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6950" w:rsidRDefault="00166950">
            <w:pPr>
              <w:spacing w:line="256" w:lineRule="auto"/>
              <w:ind w:left="-39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70" w:type="dxa"/>
            <w:hideMark/>
          </w:tcPr>
          <w:p w:rsidR="00166950" w:rsidRDefault="001669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</w:p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1. Информация об участнике закупки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2268"/>
      </w:tblGrid>
      <w:tr w:rsidR="00166950" w:rsidTr="00166950">
        <w:trPr>
          <w:trHeight w:val="1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Полное наименование организации (фамилия, имя, отчество 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Место нахождения организации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Почтовый адрес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ОГРН/ОГРНИП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Веб-сайт (аккаунт в социальных сетях)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Фамилия, имя, отчество и должность (при наличии) 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194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val="en-US"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Телефон</w:t>
            </w:r>
            <w:r>
              <w:rPr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188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Электронная почта</w:t>
            </w:r>
            <w:r>
              <w:rPr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6950" w:rsidRDefault="00166950" w:rsidP="0016695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166950" w:rsidRDefault="00166950" w:rsidP="0016695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Соответствие участника требованиям,</w:t>
      </w:r>
    </w:p>
    <w:p w:rsidR="00166950" w:rsidRDefault="00166950" w:rsidP="0016695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предусмотренным п. 12 Документации о закупке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8400"/>
        <w:gridCol w:w="456"/>
        <w:gridCol w:w="643"/>
      </w:tblGrid>
      <w:tr w:rsidR="00166950" w:rsidTr="00166950">
        <w:trPr>
          <w:trHeight w:val="35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Я декларирую, что соответствую </w:t>
            </w:r>
            <w:r>
              <w:rPr>
                <w:i/>
                <w:color w:val="002060"/>
                <w:sz w:val="24"/>
                <w:szCs w:val="24"/>
              </w:rPr>
              <w:t>общим требованиям</w:t>
            </w:r>
            <w:r>
              <w:rPr>
                <w:color w:val="002060"/>
                <w:sz w:val="24"/>
                <w:szCs w:val="24"/>
              </w:rPr>
              <w:t>, предъявляемым к участникам закупки</w:t>
            </w:r>
          </w:p>
        </w:tc>
        <w:sdt>
          <w:sdtPr>
            <w:rPr>
              <w:color w:val="000000"/>
              <w:sz w:val="24"/>
              <w:szCs w:val="24"/>
            </w:rPr>
            <w:id w:val="18794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1905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rPr>
          <w:trHeight w:val="4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Я подтверждаю, что соответствую </w:t>
            </w:r>
            <w:r>
              <w:rPr>
                <w:i/>
                <w:color w:val="002060"/>
                <w:sz w:val="24"/>
                <w:szCs w:val="24"/>
              </w:rPr>
              <w:t>специальным требованиям</w:t>
            </w:r>
            <w:r>
              <w:rPr>
                <w:color w:val="002060"/>
                <w:sz w:val="24"/>
                <w:szCs w:val="24"/>
              </w:rPr>
              <w:t>, предъявляемым к участникам закупки, в т. ч.: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специализируюсь на оказании услуг по организации участия субъектов МСП в выставочно-ярмарочных мероприятиях на территории Российской Федерации и имею соответствующий код ОКВЭД</w:t>
            </w:r>
          </w:p>
        </w:tc>
        <w:sdt>
          <w:sdtPr>
            <w:rPr>
              <w:color w:val="000000"/>
              <w:sz w:val="24"/>
              <w:szCs w:val="24"/>
            </w:rPr>
            <w:id w:val="-18682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128184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 w:rsidP="004B40A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располагаю возможностью оказать базовую услугу по аренде выставочных площадей для коллективного стенда на Seafood Expo Russia из расчета не менее 4 (четырех) м</w:t>
            </w:r>
            <w:r>
              <w:rPr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color w:val="002060"/>
                <w:sz w:val="24"/>
                <w:szCs w:val="24"/>
              </w:rPr>
              <w:t xml:space="preserve"> для </w:t>
            </w:r>
            <w:r w:rsidR="004B40AE">
              <w:rPr>
                <w:color w:val="002060"/>
                <w:sz w:val="24"/>
                <w:szCs w:val="24"/>
              </w:rPr>
              <w:t>не менее 5</w:t>
            </w:r>
            <w:r>
              <w:rPr>
                <w:color w:val="002060"/>
                <w:sz w:val="24"/>
                <w:szCs w:val="24"/>
              </w:rPr>
              <w:t xml:space="preserve"> субъектов МСП и оборудования для коллективного стенда, а также по застройке и сопровождению коллективного стенда, в том числе включая разра</w:t>
            </w:r>
            <w:bookmarkStart w:id="0" w:name="_GoBack"/>
            <w:bookmarkEnd w:id="0"/>
            <w:r>
              <w:rPr>
                <w:color w:val="002060"/>
                <w:sz w:val="24"/>
                <w:szCs w:val="24"/>
              </w:rPr>
              <w:t>ботку дизайн-проекта выставочного стенда, изготовление конструкционных элементов стенда, монтаж, создание и демонтаж временной выставочной инфраструктуры стенда, оформление и оснащение стенда</w:t>
            </w:r>
          </w:p>
        </w:tc>
        <w:sdt>
          <w:sdtPr>
            <w:rPr>
              <w:color w:val="000000"/>
              <w:sz w:val="24"/>
              <w:szCs w:val="24"/>
            </w:rPr>
            <w:id w:val="9424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12057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rPr>
          <w:trHeight w:val="1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располагаю возможностью оказать дополнительную услугу по оплате регистрационных сборов за представителей субъектов МСП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представляю расчет цены комплексной услуги (коммерческое предложение), в т. ч. отдельно базовой и отдельно дополнительной услуг</w:t>
            </w:r>
          </w:p>
        </w:tc>
        <w:sdt>
          <w:sdtPr>
            <w:rPr>
              <w:color w:val="000000"/>
              <w:sz w:val="24"/>
              <w:szCs w:val="24"/>
            </w:rPr>
            <w:id w:val="18910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-13940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имею положительный опыт сотрудничества с другими региональными центрами поддержки экспорта</w:t>
            </w:r>
          </w:p>
        </w:tc>
        <w:sdt>
          <w:sdtPr>
            <w:rPr>
              <w:color w:val="000000"/>
              <w:sz w:val="24"/>
              <w:szCs w:val="24"/>
            </w:rPr>
            <w:id w:val="-89134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i/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34181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3. Опись документов, </w:t>
      </w:r>
      <w:r>
        <w:rPr>
          <w:b/>
          <w:color w:val="000000"/>
          <w:sz w:val="24"/>
          <w:szCs w:val="24"/>
        </w:rPr>
        <w:t xml:space="preserve">сведений и материалов, </w:t>
      </w:r>
      <w:r>
        <w:rPr>
          <w:b/>
          <w:bCs/>
          <w:sz w:val="24"/>
          <w:szCs w:val="24"/>
        </w:rPr>
        <w:t>прилагаемых к заявке и подтверждающих соответствие с</w:t>
      </w:r>
      <w:r>
        <w:rPr>
          <w:b/>
          <w:sz w:val="24"/>
          <w:szCs w:val="24"/>
        </w:rPr>
        <w:t>пециальным требованиям, предъявляемым к участнику закупки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921"/>
      </w:tblGrid>
      <w:tr w:rsidR="00166950" w:rsidTr="00166950">
        <w:trPr>
          <w:trHeight w:val="15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166950" w:rsidTr="00166950">
        <w:trPr>
          <w:trHeight w:val="21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19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4682"/>
      </w:tblGrid>
      <w:tr w:rsidR="00166950" w:rsidTr="00166950">
        <w:trPr>
          <w:trHeight w:val="85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66950" w:rsidTr="0016695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  <w:tr w:rsidR="00166950" w:rsidTr="00166950">
        <w:trPr>
          <w:trHeight w:val="75"/>
        </w:trPr>
        <w:tc>
          <w:tcPr>
            <w:tcW w:w="10206" w:type="dxa"/>
            <w:gridSpan w:val="5"/>
            <w:vAlign w:val="center"/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7F1D4F" w:rsidRDefault="007F1D4F"/>
    <w:sectPr w:rsidR="007F1D4F" w:rsidSect="00166950">
      <w:pgSz w:w="11906" w:h="16838" w:code="9"/>
      <w:pgMar w:top="1134" w:right="567" w:bottom="1134" w:left="1134" w:header="510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9"/>
    <w:rsid w:val="00166950"/>
    <w:rsid w:val="00455156"/>
    <w:rsid w:val="004B40AE"/>
    <w:rsid w:val="004D3719"/>
    <w:rsid w:val="005765F4"/>
    <w:rsid w:val="00624260"/>
    <w:rsid w:val="007F1D4F"/>
    <w:rsid w:val="008202EC"/>
    <w:rsid w:val="008823FF"/>
    <w:rsid w:val="00B319AD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049"/>
  <w15:chartTrackingRefBased/>
  <w15:docId w15:val="{ABC7EA79-E4A9-43D8-B5D8-EADD55C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Кушнарев</dc:creator>
  <cp:keywords/>
  <dc:description/>
  <cp:lastModifiedBy>Антон Кушнарев</cp:lastModifiedBy>
  <cp:revision>3</cp:revision>
  <dcterms:created xsi:type="dcterms:W3CDTF">2023-09-04T05:16:00Z</dcterms:created>
  <dcterms:modified xsi:type="dcterms:W3CDTF">2023-09-04T06:50:00Z</dcterms:modified>
</cp:coreProperties>
</file>