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D4" w:rsidRDefault="00506697" w:rsidP="00B42C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BC3B8C" w:rsidRPr="00CF6D59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 w:rsidR="00B42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B8C" w:rsidRPr="00CF6D59">
        <w:rPr>
          <w:rFonts w:ascii="Times New Roman" w:hAnsi="Times New Roman" w:cs="Times New Roman"/>
          <w:b/>
          <w:sz w:val="28"/>
          <w:szCs w:val="28"/>
        </w:rPr>
        <w:t>для номинаци</w:t>
      </w:r>
      <w:r w:rsidR="00B42CD4">
        <w:rPr>
          <w:rFonts w:ascii="Times New Roman" w:hAnsi="Times New Roman" w:cs="Times New Roman"/>
          <w:b/>
          <w:sz w:val="28"/>
          <w:szCs w:val="28"/>
        </w:rPr>
        <w:t>и</w:t>
      </w:r>
    </w:p>
    <w:p w:rsidR="00BC3B8C" w:rsidRPr="0074187B" w:rsidRDefault="00BC3B8C" w:rsidP="00B42CD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F6D59">
        <w:rPr>
          <w:rFonts w:ascii="Times New Roman" w:hAnsi="Times New Roman" w:cs="Times New Roman"/>
          <w:b/>
          <w:sz w:val="28"/>
          <w:szCs w:val="28"/>
        </w:rPr>
        <w:t>«Экспортер года в сфе</w:t>
      </w:r>
      <w:r w:rsidR="00B42CD4">
        <w:rPr>
          <w:rFonts w:ascii="Times New Roman" w:hAnsi="Times New Roman" w:cs="Times New Roman"/>
          <w:b/>
          <w:sz w:val="28"/>
          <w:szCs w:val="28"/>
        </w:rPr>
        <w:t>ре агропромышленного комплекса»</w:t>
      </w:r>
    </w:p>
    <w:p w:rsidR="00BC3B8C" w:rsidRDefault="00BC3B8C" w:rsidP="00BC3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655"/>
        <w:gridCol w:w="37"/>
        <w:gridCol w:w="19"/>
        <w:gridCol w:w="37"/>
        <w:gridCol w:w="56"/>
        <w:gridCol w:w="19"/>
        <w:gridCol w:w="131"/>
        <w:gridCol w:w="2164"/>
        <w:gridCol w:w="3259"/>
        <w:gridCol w:w="32"/>
        <w:gridCol w:w="3090"/>
      </w:tblGrid>
      <w:tr w:rsidR="00BC3B8C" w:rsidRPr="00C5780C" w:rsidTr="00C5780C">
        <w:trPr>
          <w:trHeight w:val="288"/>
        </w:trPr>
        <w:tc>
          <w:tcPr>
            <w:tcW w:w="10173" w:type="dxa"/>
            <w:gridSpan w:val="12"/>
            <w:vAlign w:val="center"/>
          </w:tcPr>
          <w:p w:rsidR="00BC3B8C" w:rsidRPr="00C5780C" w:rsidRDefault="00BC3B8C" w:rsidP="00AB31D7">
            <w:pPr>
              <w:pStyle w:val="Default"/>
              <w:rPr>
                <w:b/>
                <w:bCs/>
                <w:color w:val="auto"/>
              </w:rPr>
            </w:pPr>
            <w:r w:rsidRPr="00C5780C">
              <w:rPr>
                <w:b/>
                <w:bCs/>
                <w:color w:val="auto"/>
              </w:rPr>
              <w:t>Общая информация об экспортере-организации</w:t>
            </w: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1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Полное наименование организации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</w:pPr>
            <w:r w:rsidRPr="00C5780C">
              <w:t>2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C5780C">
              <w:t>Наименование организации на иностранном языке (при наличии)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</w:pPr>
            <w:r w:rsidRPr="00C5780C">
              <w:t>3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C5780C">
              <w:t>ИНН организации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</w:pPr>
            <w:r w:rsidRPr="00C5780C">
              <w:t>4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C5780C">
              <w:t>Руководитель организации: фамилия, имя, отчество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5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Руководитель организации: должность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6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Контактное лицо организации: фамилия, имя, отчество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7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Контактное лицо организации: телефон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8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Юридический адрес организации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9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Почтовый (фактический) адрес организации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10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Подтверждаю, что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(да/нет)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11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Подтверждаю, что у организации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 (да/нет)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12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Подтверждаю, что организация не находится в процессе реорганизации, ликвидации, банкротства (да/нет)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13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 (да/нет)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14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 xml:space="preserve">Подтверждаю, что в 2019 году организация осуществляла экспорт </w:t>
            </w:r>
            <w:proofErr w:type="spellStart"/>
            <w:r w:rsidRPr="00C5780C">
              <w:rPr>
                <w:bCs/>
                <w:color w:val="auto"/>
              </w:rPr>
              <w:t>несырьевой</w:t>
            </w:r>
            <w:proofErr w:type="spellEnd"/>
            <w:r w:rsidRPr="00C5780C">
              <w:rPr>
                <w:bCs/>
                <w:color w:val="auto"/>
              </w:rPr>
              <w:t xml:space="preserve"> продукции (товаров, работ, услуг) с территории Российской Федерации (да/нет)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15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Подтверждаю, что в 2019 году отсутствовали иски и претензии от иностранных покупателей по качеству товаров (работ, услуг) к организации (да/нет)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16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bCs/>
                <w:color w:val="auto"/>
              </w:rPr>
            </w:pPr>
            <w:r w:rsidRPr="00C5780C">
              <w:rPr>
                <w:bCs/>
                <w:color w:val="auto"/>
              </w:rPr>
              <w:t>Краткая справочная информация об организации: основной вид деятельности, ключевые рынки, история, уникальность продукции, основные достижения и т. п.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10173" w:type="dxa"/>
            <w:gridSpan w:val="12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C5780C">
              <w:rPr>
                <w:b/>
              </w:rPr>
              <w:t>Общая информация об экспортере-индивидуальном предпринимателе</w:t>
            </w: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предпринимателя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ИНН предпринимателя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Юридический адрес предпринимателя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Почтовый (фактический) адрес предпринимателя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Подтверждаю, что у меня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(да/нет)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Подтверждаю, что у меня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 (да/нет)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Подтверждаю, что не подавал (-а)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(да/нет)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Подтверждаю, что в 2019 году осуществлял (-а) экспорт </w:t>
            </w:r>
            <w:proofErr w:type="spellStart"/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несырьевой</w:t>
            </w:r>
            <w:proofErr w:type="spellEnd"/>
            <w:r w:rsidRPr="00C5780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(товаров, работ, услуг) с территории Российской Федерации (да/нет)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Подтверждаю, что в 2019 году отсутствовали иски и претензии от иностранных покупателей по качеству товаров (работ, услуг) (да/нет)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Align w:val="center"/>
          </w:tcPr>
          <w:p w:rsidR="00BC3B8C" w:rsidRPr="00C5780C" w:rsidRDefault="00BC3B8C" w:rsidP="00AB3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09" w:type="dxa"/>
            <w:gridSpan w:val="10"/>
            <w:vAlign w:val="center"/>
          </w:tcPr>
          <w:p w:rsidR="00BC3B8C" w:rsidRPr="00C5780C" w:rsidRDefault="00BC3B8C" w:rsidP="00AB31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Краткая справочная информация об организации: основной вид деятельности, ключевые рынки, история, уникальность продукции, основные достижения и т. п.</w:t>
            </w:r>
          </w:p>
        </w:tc>
        <w:tc>
          <w:tcPr>
            <w:tcW w:w="3090" w:type="dxa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10173" w:type="dxa"/>
            <w:gridSpan w:val="12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C5780C">
              <w:rPr>
                <w:b/>
              </w:rPr>
              <w:t>Экспортная деятельность</w:t>
            </w:r>
          </w:p>
        </w:tc>
      </w:tr>
      <w:tr w:rsidR="00BC3B8C" w:rsidRPr="00C5780C" w:rsidTr="00C5780C">
        <w:trPr>
          <w:trHeight w:val="654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  <w:r w:rsidRPr="00C5780C">
              <w:rPr>
                <w:color w:val="auto"/>
              </w:rPr>
              <w:t>27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Объем экспорта продукции в ценах реализации в 2019 году</w:t>
            </w:r>
            <w:r w:rsidRPr="00C5780C">
              <w:t xml:space="preserve"> (необходимо выбрать позицию и указать конкретную сумму)</w:t>
            </w:r>
            <w:r w:rsidRPr="00C5780C">
              <w:rPr>
                <w:color w:val="auto"/>
              </w:rPr>
              <w:t>:</w:t>
            </w:r>
          </w:p>
        </w:tc>
      </w:tr>
      <w:tr w:rsidR="00BC3B8C" w:rsidRPr="00C5780C" w:rsidTr="00C5780C">
        <w:trPr>
          <w:trHeight w:val="249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до 50 млн. руб.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85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от 50 до 150 млн. руб.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85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от 150 до 350 млн. руб.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85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от 350 млн. до 500 млн. руб.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85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более 500 млн. руб.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  <w:r w:rsidRPr="00C5780C">
              <w:rPr>
                <w:color w:val="auto"/>
              </w:rPr>
              <w:t>28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Доля экспорта в общей выручке компании в 2019 году (</w:t>
            </w:r>
            <w:r w:rsidRPr="00C5780C">
              <w:t>необходимо выбрать позицию и указать конкретную долю)</w:t>
            </w:r>
            <w:r w:rsidRPr="00C5780C">
              <w:rPr>
                <w:color w:val="auto"/>
              </w:rPr>
              <w:t>:</w:t>
            </w: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от 10% до 20%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от 20% до 30%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более 30%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  <w:r w:rsidRPr="00C5780C">
              <w:rPr>
                <w:color w:val="auto"/>
              </w:rPr>
              <w:t>29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B42CD4">
            <w:pPr>
              <w:pStyle w:val="Default"/>
              <w:rPr>
                <w:color w:val="auto"/>
              </w:rPr>
            </w:pPr>
            <w:r w:rsidRPr="00C5780C">
              <w:rPr>
                <w:color w:val="auto"/>
              </w:rPr>
              <w:t>Степень передела экспортной продукции</w:t>
            </w:r>
            <w:r w:rsidRPr="00C5780C">
              <w:t xml:space="preserve"> (необходимо указать перечень кодов ТН ВЭД </w:t>
            </w:r>
            <w:r w:rsidR="00B42CD4" w:rsidRPr="00C5780C">
              <w:t>ЕАЭС)</w:t>
            </w:r>
            <w:r w:rsidRPr="00C5780C">
              <w:rPr>
                <w:color w:val="auto"/>
              </w:rPr>
              <w:t>:</w:t>
            </w: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преимущественно низкая (первичная продукция и массовые технологически простые полуфабрикаты)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преимущественно средняя (полуфабрикаты и простая готовая продукция)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преимущественно высокая (сложная готовая продукция и высокотехнологичные материалы)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  <w:r w:rsidRPr="00C5780C">
              <w:rPr>
                <w:color w:val="auto"/>
              </w:rPr>
              <w:t>30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B42CD4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 xml:space="preserve">Уровень локализации экспортной продукции </w:t>
            </w:r>
            <w:r w:rsidRPr="00C5780C">
              <w:t>(доля расходов на импортные материалы и комплектующие в конечной цене продукции) (необходимо выбрать позицию и указать конкретную долю):</w:t>
            </w: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до 80%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от 50% до 80%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от 10% до 50%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менее 10%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</w:pPr>
            <w:r w:rsidRPr="00C5780C">
              <w:t>31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B42CD4">
            <w:pPr>
              <w:pStyle w:val="Default"/>
              <w:jc w:val="both"/>
            </w:pPr>
            <w:r w:rsidRPr="00C5780C">
              <w:t>Наличие сертификата происхождения товара (акт экспертизы ТПП) и/или Заключение о подтверждении производства промышленной продукции на территории Российской Федерации (если «Да», то необходимо указать количество сертификатов и/или заключений):</w:t>
            </w: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</w:pPr>
            <w:r w:rsidRPr="00C5780C">
              <w:t>32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B42CD4">
            <w:pPr>
              <w:pStyle w:val="Default"/>
              <w:jc w:val="both"/>
              <w:rPr>
                <w:color w:val="auto"/>
              </w:rPr>
            </w:pPr>
            <w:r w:rsidRPr="00C5780C">
              <w:t>Наличие обязательных документов, подтверждающих прохождение процедур оценки соответствия продукции требованиям зарубежных рынков (сертификаты соответствия, декларации соответствия, регистрационные удостоверения и др.) (если «Да», то необходимо указать количество обязательных документов, подтверждающих прохождение процедур оценки соответствия продукции требованиям зарубежных рынков, а также наименование рынков):</w:t>
            </w: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  <w:r w:rsidRPr="00C5780C">
              <w:rPr>
                <w:color w:val="auto"/>
              </w:rPr>
              <w:t>33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Наличие зарубежных товарных знаков (</w:t>
            </w:r>
            <w:r w:rsidRPr="00C5780C">
              <w:t>если «Да», то необходимо указать количество зарубежных товарных знаков, наименование стран, на территории которых обеспечена правовая охрана товарных знаков):</w:t>
            </w: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  <w:r w:rsidRPr="00C5780C">
              <w:rPr>
                <w:color w:val="auto"/>
              </w:rPr>
              <w:t>34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Наличие зарубежных патентов (</w:t>
            </w:r>
            <w:r w:rsidRPr="00C5780C">
              <w:t>если «Да», то необходимо указать количество зарубежных патентов):</w:t>
            </w: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9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  <w:r w:rsidRPr="00C5780C">
              <w:rPr>
                <w:color w:val="auto"/>
              </w:rPr>
              <w:t>35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Осуществление экспортной деятельность более 3 лет (</w:t>
            </w:r>
            <w:r w:rsidRPr="00C5780C">
              <w:t>если «Да», то необходимо указать количество лет осуществления экспортной деятельности):</w:t>
            </w:r>
          </w:p>
        </w:tc>
      </w:tr>
      <w:tr w:rsidR="00BC3B8C" w:rsidRPr="00C5780C" w:rsidTr="00C5780C">
        <w:trPr>
          <w:trHeight w:val="289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9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</w:pPr>
            <w:r w:rsidRPr="00C5780C">
              <w:t>36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t>Номенклатура экспортной продукции/услуг – количество экспортируемых позиций (на уровне 6 знаков ТН ВЭД ЕАЭС) либо видов работ (услуг) согласно ОКВЭД (на уровне группа, 4 знака ХХ.ХХ):</w:t>
            </w: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 w:val="restart"/>
            <w:vAlign w:val="center"/>
          </w:tcPr>
          <w:p w:rsidR="00BC3B8C" w:rsidRPr="00C5780C" w:rsidRDefault="00BC3B8C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для продукции (необходимо указать перечень продукции):</w:t>
            </w:r>
          </w:p>
        </w:tc>
        <w:tc>
          <w:tcPr>
            <w:tcW w:w="3259" w:type="dxa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от 4 до 6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от 7 до 9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от 10 до 12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более 12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 w:val="restart"/>
            <w:vAlign w:val="center"/>
          </w:tcPr>
          <w:p w:rsidR="00BC3B8C" w:rsidRPr="00C5780C" w:rsidRDefault="00BC3B8C" w:rsidP="00AB3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для (услуг) работ (необходимо указать перечень услуг (работ):</w:t>
            </w:r>
          </w:p>
        </w:tc>
        <w:tc>
          <w:tcPr>
            <w:tcW w:w="3259" w:type="dxa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vMerge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более 6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  <w:r w:rsidRPr="00C5780C">
              <w:rPr>
                <w:color w:val="auto"/>
              </w:rPr>
              <w:t>37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Наличие международных документов, подтверждающих качественные характеристики продукции (</w:t>
            </w:r>
            <w:r w:rsidRPr="00C5780C">
              <w:t>если «Да», то необходимо указать количество международных документов, подтверждающих качественные характеристики продукции, а также наименование рынков):</w:t>
            </w: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</w:pPr>
            <w:r w:rsidRPr="00C5780C">
              <w:t>38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t>Наличие сервисов поддержки продукции за рубежом/гарантийного или послепродажного обслуживания/ иное обслуживание/офисов продаж (если «Да», то необходимо указать количество стран, наименование стран):</w:t>
            </w: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gridSpan w:val="7"/>
            <w:vMerge w:val="restart"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23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Собственная инфраструктура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54" w:type="dxa"/>
            <w:gridSpan w:val="7"/>
            <w:vMerge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423" w:type="dxa"/>
            <w:gridSpan w:val="2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t>Партнерская инфраструктура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</w:pPr>
            <w:r w:rsidRPr="00C5780C">
              <w:t>39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t>Наличие исключительно экспортного продукта, адаптированного под конкретную страну (если «Да», то необходимо дать описание продукции):</w:t>
            </w: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  <w:r w:rsidRPr="00C5780C">
              <w:rPr>
                <w:color w:val="auto"/>
              </w:rPr>
              <w:t>40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pStyle w:val="Default"/>
              <w:rPr>
                <w:color w:val="auto"/>
              </w:rPr>
            </w:pPr>
            <w:r w:rsidRPr="00C5780C">
              <w:rPr>
                <w:color w:val="auto"/>
              </w:rPr>
              <w:t xml:space="preserve">Участие в программе </w:t>
            </w:r>
            <w:proofErr w:type="spellStart"/>
            <w:r w:rsidRPr="00C5780C">
              <w:rPr>
                <w:color w:val="auto"/>
              </w:rPr>
              <w:t>Made</w:t>
            </w:r>
            <w:proofErr w:type="spellEnd"/>
            <w:r w:rsidRPr="00C5780C">
              <w:rPr>
                <w:color w:val="auto"/>
              </w:rPr>
              <w:t xml:space="preserve"> </w:t>
            </w:r>
            <w:proofErr w:type="spellStart"/>
            <w:r w:rsidRPr="00C5780C">
              <w:rPr>
                <w:color w:val="auto"/>
              </w:rPr>
              <w:t>in</w:t>
            </w:r>
            <w:proofErr w:type="spellEnd"/>
            <w:r w:rsidRPr="00C5780C">
              <w:rPr>
                <w:color w:val="auto"/>
              </w:rPr>
              <w:t xml:space="preserve"> </w:t>
            </w:r>
            <w:proofErr w:type="spellStart"/>
            <w:r w:rsidRPr="00C5780C">
              <w:rPr>
                <w:color w:val="auto"/>
              </w:rPr>
              <w:t>Russia</w:t>
            </w:r>
            <w:proofErr w:type="spellEnd"/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10173" w:type="dxa"/>
            <w:gridSpan w:val="12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b/>
                <w:color w:val="auto"/>
              </w:rPr>
            </w:pPr>
            <w:r w:rsidRPr="00C5780C">
              <w:rPr>
                <w:b/>
                <w:color w:val="auto"/>
              </w:rPr>
              <w:t>Международное продвижение</w:t>
            </w: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  <w:r w:rsidRPr="00C5780C">
              <w:rPr>
                <w:color w:val="auto"/>
              </w:rPr>
              <w:t>41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Наличие сайта компании на иностранных языках (</w:t>
            </w:r>
            <w:r w:rsidRPr="00C5780C">
              <w:t>если «Да», то необходимо указать ссылку на сайт):</w:t>
            </w: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 w:val="restart"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66" w:type="dxa"/>
            <w:gridSpan w:val="6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На английском языке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Merge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gridSpan w:val="6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На иных иностранных языках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  <w:r w:rsidRPr="00C5780C">
              <w:rPr>
                <w:color w:val="auto"/>
              </w:rPr>
              <w:t>42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Использование международных электронных торговых площадок (</w:t>
            </w:r>
            <w:r w:rsidRPr="00C5780C">
              <w:t>если «Да», то необходимо перечислить электронные торговые площадки):</w:t>
            </w: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9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  <w:r w:rsidRPr="00C5780C">
              <w:rPr>
                <w:color w:val="auto"/>
              </w:rPr>
              <w:t>43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Наличие стратегии работы/расширения работы на внешних рынках :</w:t>
            </w:r>
          </w:p>
        </w:tc>
      </w:tr>
      <w:tr w:rsidR="00BC3B8C" w:rsidRPr="00C5780C" w:rsidTr="00C5780C">
        <w:trPr>
          <w:trHeight w:val="289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9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</w:pPr>
            <w:r w:rsidRPr="00C5780C">
              <w:t>44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t>Наличие в 2019 году положительных публикаций в международных средствах массовой информации (если «Да», то необходимо указать количество публикаций в иностранных средствах массовой информации, географию публикаций):</w:t>
            </w: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  <w:r w:rsidRPr="00C5780C">
              <w:rPr>
                <w:color w:val="auto"/>
              </w:rPr>
              <w:t>45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Наличие в 2019 году рекламы за рубежом (</w:t>
            </w:r>
            <w:r w:rsidRPr="00C5780C">
              <w:t>если «Да», то необходимо указать количество рекламных сообщений и страну):</w:t>
            </w: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vMerge w:val="restart"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22" w:type="dxa"/>
            <w:gridSpan w:val="8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2" w:type="dxa"/>
            <w:gridSpan w:val="8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t>пресса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2" w:type="dxa"/>
            <w:gridSpan w:val="8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t>радио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2" w:type="dxa"/>
            <w:gridSpan w:val="8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t>телевидение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55" w:type="dxa"/>
            <w:vMerge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722" w:type="dxa"/>
            <w:gridSpan w:val="8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t>баннерная реклама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  <w:r w:rsidRPr="00C5780C">
              <w:rPr>
                <w:color w:val="auto"/>
              </w:rPr>
              <w:t>46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Наличие международных наград и премий (</w:t>
            </w:r>
            <w:r w:rsidRPr="00C5780C">
              <w:t>если «Да», то необходимо дать описание имеющихся наград):</w:t>
            </w: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</w:pPr>
            <w:r w:rsidRPr="00C5780C">
              <w:t>47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t>Наличие отдельной PR-стратегии по продвижению своей продукции на международных рынках</w:t>
            </w: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spacing w:after="0" w:line="240" w:lineRule="auto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Участие в 2019 году в международных выставках, конференциях, форумах (если «Да», то необходимо представить перечень международных выставок):</w:t>
            </w: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  <w:r w:rsidRPr="00C5780C">
              <w:rPr>
                <w:color w:val="auto"/>
              </w:rPr>
              <w:t>49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Наличие промо-материалов о продукции на иностранных языках</w:t>
            </w: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  <w:r w:rsidRPr="00C5780C">
              <w:rPr>
                <w:color w:val="auto"/>
              </w:rPr>
              <w:lastRenderedPageBreak/>
              <w:t>50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Наличие аккаунтов в социальных медиа (</w:t>
            </w:r>
            <w:r w:rsidRPr="00C5780C">
              <w:t>если «Да», то необходимо указать ссылку):</w:t>
            </w: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vMerge w:val="restart"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85" w:type="dxa"/>
            <w:gridSpan w:val="7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INST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92" w:type="dxa"/>
            <w:gridSpan w:val="2"/>
            <w:vMerge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85" w:type="dxa"/>
            <w:gridSpan w:val="7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t>FB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92" w:type="dxa"/>
            <w:gridSpan w:val="2"/>
            <w:vMerge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85" w:type="dxa"/>
            <w:gridSpan w:val="7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t>Другие национальные социальные медиа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127"/>
        </w:trPr>
        <w:tc>
          <w:tcPr>
            <w:tcW w:w="10173" w:type="dxa"/>
            <w:gridSpan w:val="12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b/>
                <w:color w:val="auto"/>
              </w:rPr>
            </w:pPr>
            <w:r w:rsidRPr="00C5780C">
              <w:rPr>
                <w:b/>
                <w:color w:val="auto"/>
              </w:rPr>
              <w:t>Уровень экспортной активности</w:t>
            </w: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Появление новых экспортных продуктов, расширение экспортной номенклатуры в 2019 году (код ТН ВЭД, 6 знаков) либо видов работ (услуг) (если «Да», то необходимо представить краткое описание результатов):</w:t>
            </w: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vMerge w:val="restart"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29" w:type="dxa"/>
            <w:gridSpan w:val="5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48" w:type="dxa"/>
            <w:gridSpan w:val="4"/>
            <w:vMerge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29" w:type="dxa"/>
            <w:gridSpan w:val="5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t>от 3 до 4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48" w:type="dxa"/>
            <w:gridSpan w:val="4"/>
            <w:vMerge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629" w:type="dxa"/>
            <w:gridSpan w:val="5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t>более 4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  <w:r w:rsidRPr="00C5780C">
              <w:rPr>
                <w:color w:val="auto"/>
              </w:rPr>
              <w:t>52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Появление в 2019 году новых стран для экспорта (</w:t>
            </w:r>
            <w:r w:rsidRPr="00C5780C">
              <w:t>если «Да», то необходимо представить краткое описание результатов):</w:t>
            </w: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6"/>
            <w:vMerge w:val="restart"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54" w:type="dxa"/>
            <w:gridSpan w:val="3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3" w:type="dxa"/>
            <w:gridSpan w:val="6"/>
            <w:vMerge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54" w:type="dxa"/>
            <w:gridSpan w:val="3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t>от 3 до 4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23" w:type="dxa"/>
            <w:gridSpan w:val="6"/>
            <w:vMerge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54" w:type="dxa"/>
            <w:gridSpan w:val="3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t>более 4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  <w:r w:rsidRPr="00C5780C">
              <w:rPr>
                <w:color w:val="auto"/>
              </w:rPr>
              <w:t>53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Увеличение в 2019 году количества иностранных покупателей (</w:t>
            </w:r>
            <w:r w:rsidRPr="00C5780C">
              <w:t>если «Да», то необходимо представить краткое описание результатов):</w:t>
            </w: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Нет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8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77" w:type="dxa"/>
            <w:gridSpan w:val="9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Да</w:t>
            </w:r>
          </w:p>
        </w:tc>
        <w:tc>
          <w:tcPr>
            <w:tcW w:w="3122" w:type="dxa"/>
            <w:gridSpan w:val="2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9"/>
        </w:trPr>
        <w:tc>
          <w:tcPr>
            <w:tcW w:w="674" w:type="dxa"/>
            <w:vMerge w:val="restart"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  <w:r w:rsidRPr="00C5780C">
              <w:rPr>
                <w:color w:val="auto"/>
              </w:rPr>
              <w:t>54</w:t>
            </w:r>
          </w:p>
        </w:tc>
        <w:tc>
          <w:tcPr>
            <w:tcW w:w="9499" w:type="dxa"/>
            <w:gridSpan w:val="11"/>
            <w:vAlign w:val="center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rPr>
                <w:color w:val="auto"/>
              </w:rPr>
              <w:t>Наличие динамики в 2019 году роста объемов экспорта в сравнении с 2018 годом (</w:t>
            </w:r>
            <w:r w:rsidRPr="00C5780C">
              <w:t>если «Да», то необходимо представать краткое описание результатов):</w:t>
            </w:r>
          </w:p>
        </w:tc>
      </w:tr>
      <w:tr w:rsidR="00BC3B8C" w:rsidRPr="00C5780C" w:rsidTr="00C5780C">
        <w:trPr>
          <w:trHeight w:val="289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9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8C" w:rsidRPr="00C5780C" w:rsidTr="00C5780C">
        <w:trPr>
          <w:trHeight w:val="289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5"/>
            <w:vMerge w:val="restart"/>
            <w:vAlign w:val="center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573" w:type="dxa"/>
            <w:gridSpan w:val="4"/>
          </w:tcPr>
          <w:p w:rsidR="00BC3B8C" w:rsidRPr="00C5780C" w:rsidRDefault="00BC3B8C" w:rsidP="00AB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80C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8C" w:rsidRPr="00C5780C" w:rsidTr="00C5780C">
        <w:trPr>
          <w:trHeight w:val="289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4" w:type="dxa"/>
            <w:gridSpan w:val="5"/>
            <w:vMerge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73" w:type="dxa"/>
            <w:gridSpan w:val="4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t>от 5% до 10%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  <w:tr w:rsidR="00BC3B8C" w:rsidRPr="00C5780C" w:rsidTr="00C5780C">
        <w:trPr>
          <w:trHeight w:val="289"/>
        </w:trPr>
        <w:tc>
          <w:tcPr>
            <w:tcW w:w="674" w:type="dxa"/>
            <w:vMerge/>
            <w:vAlign w:val="center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04" w:type="dxa"/>
            <w:gridSpan w:val="5"/>
            <w:vMerge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573" w:type="dxa"/>
            <w:gridSpan w:val="4"/>
          </w:tcPr>
          <w:p w:rsidR="00BC3B8C" w:rsidRPr="00C5780C" w:rsidRDefault="00BC3B8C" w:rsidP="00AB31D7">
            <w:pPr>
              <w:pStyle w:val="Default"/>
              <w:jc w:val="both"/>
              <w:rPr>
                <w:color w:val="auto"/>
              </w:rPr>
            </w:pPr>
            <w:r w:rsidRPr="00C5780C">
              <w:t>более 10%</w:t>
            </w:r>
          </w:p>
        </w:tc>
        <w:tc>
          <w:tcPr>
            <w:tcW w:w="3122" w:type="dxa"/>
            <w:gridSpan w:val="2"/>
          </w:tcPr>
          <w:p w:rsidR="00BC3B8C" w:rsidRPr="00C5780C" w:rsidRDefault="00BC3B8C" w:rsidP="00AB31D7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BC3B8C" w:rsidRDefault="00BC3B8C" w:rsidP="00BC3B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81"/>
        <w:gridCol w:w="3126"/>
        <w:gridCol w:w="236"/>
        <w:gridCol w:w="3307"/>
      </w:tblGrid>
      <w:tr w:rsidR="00506697" w:rsidRPr="00EA1BFD" w:rsidTr="00506697">
        <w:tc>
          <w:tcPr>
            <w:tcW w:w="3256" w:type="dxa"/>
            <w:tcBorders>
              <w:bottom w:val="single" w:sz="4" w:space="0" w:color="auto"/>
            </w:tcBorders>
          </w:tcPr>
          <w:p w:rsidR="00506697" w:rsidRPr="00EA1BFD" w:rsidRDefault="00506697" w:rsidP="005C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506697" w:rsidRPr="00EA1BFD" w:rsidRDefault="00506697" w:rsidP="005C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506697" w:rsidRPr="00EA1BFD" w:rsidRDefault="00506697" w:rsidP="005C090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506697" w:rsidRPr="00EA1BFD" w:rsidRDefault="00506697" w:rsidP="005C0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506697" w:rsidRPr="00EA1BFD" w:rsidRDefault="00506697" w:rsidP="005C0904">
            <w:pPr>
              <w:rPr>
                <w:rFonts w:ascii="Times New Roman" w:hAnsi="Times New Roman" w:cs="Times New Roman"/>
              </w:rPr>
            </w:pPr>
          </w:p>
        </w:tc>
      </w:tr>
      <w:tr w:rsidR="00506697" w:rsidRPr="00EA1BFD" w:rsidTr="00506697">
        <w:tc>
          <w:tcPr>
            <w:tcW w:w="3256" w:type="dxa"/>
            <w:tcBorders>
              <w:top w:val="single" w:sz="4" w:space="0" w:color="auto"/>
            </w:tcBorders>
          </w:tcPr>
          <w:p w:rsidR="00506697" w:rsidRPr="00EA1BFD" w:rsidRDefault="00506697" w:rsidP="005C0904">
            <w:pPr>
              <w:jc w:val="center"/>
              <w:rPr>
                <w:rFonts w:ascii="Times New Roman" w:hAnsi="Times New Roman" w:cs="Times New Roman"/>
              </w:rPr>
            </w:pPr>
            <w:r w:rsidRPr="00EA1BF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</w:t>
            </w:r>
            <w:r w:rsidRPr="00EA1BFD">
              <w:rPr>
                <w:rFonts w:ascii="Times New Roman" w:hAnsi="Times New Roman" w:cs="Times New Roman"/>
              </w:rPr>
              <w:t>ата заполнения заявки)</w:t>
            </w:r>
          </w:p>
        </w:tc>
        <w:tc>
          <w:tcPr>
            <w:tcW w:w="281" w:type="dxa"/>
          </w:tcPr>
          <w:p w:rsidR="00506697" w:rsidRPr="00EA1BFD" w:rsidRDefault="00506697" w:rsidP="005C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6" w:type="dxa"/>
            <w:tcBorders>
              <w:top w:val="single" w:sz="4" w:space="0" w:color="auto"/>
            </w:tcBorders>
          </w:tcPr>
          <w:p w:rsidR="00506697" w:rsidRPr="00EA1BFD" w:rsidRDefault="00506697" w:rsidP="005C0904">
            <w:pPr>
              <w:jc w:val="center"/>
              <w:rPr>
                <w:rFonts w:ascii="Times New Roman" w:hAnsi="Times New Roman" w:cs="Times New Roman"/>
              </w:rPr>
            </w:pPr>
            <w:r w:rsidRPr="00EA1BF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</w:t>
            </w:r>
            <w:r w:rsidRPr="00EA1BFD">
              <w:rPr>
                <w:rFonts w:ascii="Times New Roman" w:hAnsi="Times New Roman" w:cs="Times New Roman"/>
              </w:rPr>
              <w:t>одпись индивидуального предпринимателя или руководителя организации-экспортера)</w:t>
            </w:r>
            <w:r w:rsidRPr="00EA1BFD">
              <w:rPr>
                <w:rStyle w:val="a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36" w:type="dxa"/>
          </w:tcPr>
          <w:p w:rsidR="00506697" w:rsidRPr="00EA1BFD" w:rsidRDefault="00506697" w:rsidP="005C09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</w:tcPr>
          <w:p w:rsidR="00506697" w:rsidRPr="00EA1BFD" w:rsidRDefault="00506697" w:rsidP="005C0904">
            <w:pPr>
              <w:jc w:val="center"/>
              <w:rPr>
                <w:rFonts w:ascii="Times New Roman" w:hAnsi="Times New Roman" w:cs="Times New Roman"/>
              </w:rPr>
            </w:pPr>
            <w:r w:rsidRPr="00EA1BFD">
              <w:rPr>
                <w:rFonts w:ascii="Times New Roman" w:hAnsi="Times New Roman" w:cs="Times New Roman"/>
              </w:rPr>
              <w:t>(И. О. Фамилия подписанта)</w:t>
            </w:r>
          </w:p>
        </w:tc>
      </w:tr>
    </w:tbl>
    <w:p w:rsidR="00FA6E6B" w:rsidRDefault="00FA6E6B"/>
    <w:sectPr w:rsidR="00FA6E6B" w:rsidSect="00BC3B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8C" w:rsidRDefault="00BC3B8C" w:rsidP="00BC3B8C">
      <w:pPr>
        <w:spacing w:after="0" w:line="240" w:lineRule="auto"/>
      </w:pPr>
      <w:r>
        <w:separator/>
      </w:r>
    </w:p>
  </w:endnote>
  <w:endnote w:type="continuationSeparator" w:id="0">
    <w:p w:rsidR="00BC3B8C" w:rsidRDefault="00BC3B8C" w:rsidP="00BC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8C" w:rsidRDefault="00BC3B8C" w:rsidP="00BC3B8C">
      <w:pPr>
        <w:spacing w:after="0" w:line="240" w:lineRule="auto"/>
      </w:pPr>
      <w:r>
        <w:separator/>
      </w:r>
    </w:p>
  </w:footnote>
  <w:footnote w:type="continuationSeparator" w:id="0">
    <w:p w:rsidR="00BC3B8C" w:rsidRDefault="00BC3B8C" w:rsidP="00BC3B8C">
      <w:pPr>
        <w:spacing w:after="0" w:line="240" w:lineRule="auto"/>
      </w:pPr>
      <w:r>
        <w:continuationSeparator/>
      </w:r>
    </w:p>
  </w:footnote>
  <w:footnote w:id="1">
    <w:p w:rsidR="00506697" w:rsidRDefault="00506697" w:rsidP="00506697">
      <w:pPr>
        <w:pStyle w:val="a5"/>
      </w:pPr>
      <w:r>
        <w:rPr>
          <w:rStyle w:val="a7"/>
        </w:rPr>
        <w:footnoteRef/>
      </w:r>
      <w:r>
        <w:t xml:space="preserve"> В случае подписания заявки представителем индивидуального предпринимателя или представителем </w:t>
      </w:r>
      <w:r w:rsidRPr="00806B6C">
        <w:t>организации</w:t>
      </w:r>
      <w:r>
        <w:t>-экспортера, действующим на основании доверенности, к заявке необходимо приложить копию такой доверенности.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8C"/>
    <w:rsid w:val="00506697"/>
    <w:rsid w:val="00B42CD4"/>
    <w:rsid w:val="00BC3B8C"/>
    <w:rsid w:val="00C5780C"/>
    <w:rsid w:val="00F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B912"/>
  <w15:chartTrackingRefBased/>
  <w15:docId w15:val="{3F8AD0FC-F229-4BBF-8632-415CEB21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C3B8C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BC3B8C"/>
  </w:style>
  <w:style w:type="paragraph" w:customStyle="1" w:styleId="Default">
    <w:name w:val="Default"/>
    <w:rsid w:val="00BC3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BC3B8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3B8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C3B8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0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6697"/>
  </w:style>
  <w:style w:type="paragraph" w:styleId="aa">
    <w:name w:val="footer"/>
    <w:basedOn w:val="a"/>
    <w:link w:val="ab"/>
    <w:uiPriority w:val="99"/>
    <w:unhideWhenUsed/>
    <w:rsid w:val="0050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6697"/>
  </w:style>
  <w:style w:type="table" w:styleId="ac">
    <w:name w:val="Table Grid"/>
    <w:basedOn w:val="a1"/>
    <w:uiPriority w:val="39"/>
    <w:rsid w:val="0050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1390</Words>
  <Characters>7928</Characters>
  <Application>Microsoft Office Word</Application>
  <DocSecurity>0</DocSecurity>
  <Lines>66</Lines>
  <Paragraphs>18</Paragraphs>
  <ScaleCrop>false</ScaleCrop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Свечникова</dc:creator>
  <cp:keywords/>
  <dc:description/>
  <cp:lastModifiedBy>Ирина Свечникова</cp:lastModifiedBy>
  <cp:revision>4</cp:revision>
  <dcterms:created xsi:type="dcterms:W3CDTF">2020-01-23T04:33:00Z</dcterms:created>
  <dcterms:modified xsi:type="dcterms:W3CDTF">2020-01-27T04:09:00Z</dcterms:modified>
</cp:coreProperties>
</file>